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11326C" w:rsidRDefault="0011326C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7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На   расстоянии   а=20   см   от   длинного  прямолинейного  вертикального  провода  на нити длиной l=0,1 м и диаметром d=0,1  мм  висит  короткая  магнитная стрелка, магнитный момент которой  р=0,01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>*м**2.  Стрелка находится в плоскости, проходящей через  провод и нить. На какой угол повернется стрелка, если по проводу  пустить  ток  I=30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?  Модуль  сдвига материала нити G=5,9 ГПа.  Система экранирована от магнитного поля Земли.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30град.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Тонкий  провод  изогнут  в виде правильного шестиугольника.  Длина  стороны  шестиугольника равна 10 см. Определить магнитную  индукцию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центре шестиугольника, если по проводу течет ток 25  А.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173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Электрон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 ускоренных  разностью  потенциалов  U=  6 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,  влетает   в  однородное  магнитное  поле  под  углом  30град.  к  направлению  поля  и  движется  по винтовой траектории. Индукция  магнитного  поля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=13 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.  Найти  радиус  R  и шаг h винтовой  траектории.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R=1 см; h=11 см.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Плоский  контур, площадь которого равна 25 см**2, находится  в  однородном  магнитном  поле  с  индукцией 0,04 Тл. Определить  магнитный   поток,  пронизывающий  контур,  если  плоскость  его  составляет угол 30 град. с линиями индукции.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50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В  циклотроне требуется ускорять ионы гелия (</w:t>
            </w:r>
            <w:proofErr w:type="spellStart"/>
            <w:r>
              <w:rPr>
                <w:sz w:val="22"/>
              </w:rPr>
              <w:t>He</w:t>
            </w:r>
            <w:proofErr w:type="spellEnd"/>
            <w:r>
              <w:rPr>
                <w:sz w:val="22"/>
              </w:rPr>
              <w:t xml:space="preserve">++). Частота  ню переменной разности потенциалов, приложенной к </w:t>
            </w:r>
            <w:proofErr w:type="spellStart"/>
            <w:r>
              <w:rPr>
                <w:sz w:val="22"/>
              </w:rPr>
              <w:t>дуантам</w:t>
            </w:r>
            <w:proofErr w:type="spellEnd"/>
            <w:r>
              <w:rPr>
                <w:sz w:val="22"/>
              </w:rPr>
              <w:t>, равна  10  МГц.  Какова  должна  быть индукция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магнитного поля, чтобы  период  Т обращения ионов совпадал с периодом изменения разности  потенциалов?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В=1.3 Тл.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По    проволочной    рамке,   имеющей   форму   правильного  шестиугольника,  идёт ток 2А. При этом в центре рамки образуется  магнитное  поле  напряжённостью  33А/м. Найти длину </w:t>
            </w:r>
            <w:proofErr w:type="gramStart"/>
            <w:r>
              <w:rPr>
                <w:sz w:val="22"/>
              </w:rPr>
              <w:t>проволоки</w:t>
            </w:r>
            <w:proofErr w:type="gramEnd"/>
            <w:r>
              <w:rPr>
                <w:sz w:val="22"/>
              </w:rPr>
              <w:t xml:space="preserve"> из  которой сделана рамка.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l=0,2м.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Конденсатор  электроемкостью 50 мкФ заряжается от источника  тока,  ЭДС которой равна 80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, и с помощью особого переключателя  полностью  разряжается 100 раз в секунду через обмотку тангенс -  гальванометра,  расположенного в плоскости магнитного меридиана.  На какой угол отклонится магнитная стрелка, находящаяся в центре  тангенс  -  гальванометра,  если  его  обмотка  имеет  10 витков  радиусом 25 см?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26,5 град.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Ион, несущий один элементарный заряд, движется в однородном  магнитном  поле  с  индукцией 0,015 Тл по окружности радиусом 10  см. Определить импульс иона.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2,4*10**(-22) кг*м/с.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Катушка  гальванометра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 состоящая из N=600 витков тонкой  проволоки, подвешена на нити длиной l=10 см и диаметром d=0,1 мм  в магнитном поле напряженностью Н=160 кА/м так, что ее плоскость  параллельна  направлению  магнитного  поля.  Длина рамки катушки  а=2,2  см  и  ширина  b=1,9 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.  Какой  ток  I течет по обмотке  катушки,  если  катушка  повернулась  на  угол  0,5град.? Модуль  сдвига материала нити G=5,9 ГПа.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I=0,1 мкА. Рисунок: Нет.  </w:t>
            </w:r>
          </w:p>
        </w:tc>
      </w:tr>
      <w:tr w:rsidR="0011326C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Электрон  в  невозбужденном  атоме водорода движется вокруг  ядра по окружности радиусом 53 пм. Вычислить силу эквивалентного  кругового тока и напряженность Н поля в центре окружности.     </w:t>
            </w:r>
          </w:p>
          <w:p w:rsidR="0011326C" w:rsidRDefault="0011326C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1,1 мА; 10 МА/м.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26C"/>
    <w:rsid w:val="0011326C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>Grizli777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2012-02-25T12:21:00Z</dcterms:created>
  <dcterms:modified xsi:type="dcterms:W3CDTF">2012-02-25T12:22:00Z</dcterms:modified>
</cp:coreProperties>
</file>