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0F4B9B" w:rsidTr="00D43567">
        <w:tc>
          <w:tcPr>
            <w:tcW w:w="9571" w:type="dxa"/>
          </w:tcPr>
          <w:p w:rsidR="000F4B9B" w:rsidRDefault="000F4B9B" w:rsidP="00D43567">
            <w:r>
              <w:rPr>
                <w:sz w:val="22"/>
              </w:rPr>
              <w:t>Расчетно-графическое задание № 3</w:t>
            </w:r>
          </w:p>
          <w:p w:rsidR="000F4B9B" w:rsidRDefault="000F4B9B" w:rsidP="00D43567">
            <w:pPr>
              <w:rPr>
                <w:rFonts w:ascii="Arial" w:hAnsi="Arial" w:cs="Arial"/>
              </w:rPr>
            </w:pPr>
            <w:r>
              <w:rPr>
                <w:sz w:val="22"/>
              </w:rPr>
              <w:t xml:space="preserve"> Вариант 17</w:t>
            </w:r>
          </w:p>
        </w:tc>
      </w:tr>
      <w:tr w:rsidR="000F4B9B" w:rsidTr="00D43567">
        <w:tc>
          <w:tcPr>
            <w:tcW w:w="9571" w:type="dxa"/>
          </w:tcPr>
          <w:p w:rsidR="000F4B9B" w:rsidRDefault="000F4B9B" w:rsidP="00D43567">
            <w:pPr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Какую  силу  надо  приложить,  чтобы оторвать друг от друга  (без  сдвига)  две  смоченные  фотопластинки размером 9 X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rPr>
                  <w:sz w:val="22"/>
                </w:rPr>
                <w:t>12 см</w:t>
              </w:r>
            </w:smartTag>
            <w:r>
              <w:rPr>
                <w:sz w:val="22"/>
              </w:rPr>
              <w:t xml:space="preserve">?  Толщину  водяной прослойки между пластинками считать равной 0,05  мм. Смачивание полное.     </w:t>
            </w:r>
          </w:p>
          <w:p w:rsidR="000F4B9B" w:rsidRDefault="000F4B9B" w:rsidP="00D43567">
            <w:pPr>
              <w:jc w:val="both"/>
            </w:pPr>
            <w:r>
              <w:rPr>
                <w:sz w:val="22"/>
              </w:rPr>
              <w:t xml:space="preserve">Ответ: F=31,5 H. Рисунок: нет.  </w:t>
            </w:r>
          </w:p>
        </w:tc>
      </w:tr>
      <w:tr w:rsidR="000F4B9B" w:rsidTr="00D43567">
        <w:tc>
          <w:tcPr>
            <w:tcW w:w="9571" w:type="dxa"/>
          </w:tcPr>
          <w:p w:rsidR="000F4B9B" w:rsidRDefault="000F4B9B" w:rsidP="00D43567">
            <w:pPr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Необходимо  сжать 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sz w:val="22"/>
                </w:rPr>
                <w:t>10 л</w:t>
              </w:r>
            </w:smartTag>
            <w:r>
              <w:rPr>
                <w:sz w:val="22"/>
              </w:rPr>
              <w:t xml:space="preserve"> воздуха до объема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2"/>
                </w:rPr>
                <w:t>2 л</w:t>
              </w:r>
            </w:smartTag>
            <w:r>
              <w:rPr>
                <w:sz w:val="22"/>
              </w:rPr>
              <w:t xml:space="preserve">. Как выгоднее  его сжимать: </w:t>
            </w:r>
            <w:proofErr w:type="spellStart"/>
            <w:r>
              <w:rPr>
                <w:sz w:val="22"/>
              </w:rPr>
              <w:t>адиабатически</w:t>
            </w:r>
            <w:proofErr w:type="spellEnd"/>
            <w:r>
              <w:rPr>
                <w:sz w:val="22"/>
              </w:rPr>
              <w:t xml:space="preserve"> или изотермически?     </w:t>
            </w:r>
          </w:p>
          <w:p w:rsidR="000F4B9B" w:rsidRDefault="000F4B9B" w:rsidP="00D43567">
            <w:pPr>
              <w:jc w:val="both"/>
            </w:pPr>
            <w:r>
              <w:rPr>
                <w:sz w:val="22"/>
              </w:rPr>
              <w:t xml:space="preserve">Ответ: 1,4 - изотермически сжимать выгоднее Рисунок: Нет  </w:t>
            </w:r>
          </w:p>
        </w:tc>
      </w:tr>
      <w:tr w:rsidR="000F4B9B" w:rsidTr="00D43567">
        <w:tc>
          <w:tcPr>
            <w:tcW w:w="9571" w:type="dxa"/>
          </w:tcPr>
          <w:p w:rsidR="000F4B9B" w:rsidRDefault="000F4B9B" w:rsidP="00D43567">
            <w:pPr>
              <w:jc w:val="both"/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Азот  нагревался  при  постоянном давлении, причем ему было  сообщено  количество  теплоты 21 кДж. Определить работу, которую  совершил при этом газ, и изменение его внутренней энергии.     </w:t>
            </w:r>
          </w:p>
          <w:p w:rsidR="000F4B9B" w:rsidRDefault="000F4B9B" w:rsidP="00D43567">
            <w:pPr>
              <w:jc w:val="both"/>
            </w:pPr>
            <w:r>
              <w:rPr>
                <w:sz w:val="22"/>
              </w:rPr>
              <w:t xml:space="preserve">Ответ: 6 кДж; 15 кДж. Рисунок: нет.  </w:t>
            </w:r>
          </w:p>
        </w:tc>
      </w:tr>
      <w:tr w:rsidR="000F4B9B" w:rsidTr="00D43567">
        <w:tc>
          <w:tcPr>
            <w:tcW w:w="9571" w:type="dxa"/>
          </w:tcPr>
          <w:p w:rsidR="000F4B9B" w:rsidRDefault="000F4B9B" w:rsidP="00D43567">
            <w:pPr>
              <w:jc w:val="both"/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Найти  массу  воздуха,  заполняющую аудиторию высотой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2"/>
                </w:rPr>
                <w:t>5 м</w:t>
              </w:r>
            </w:smartTag>
            <w:r>
              <w:rPr>
                <w:sz w:val="22"/>
              </w:rPr>
              <w:t xml:space="preserve"> и  площадью  пола  200  м**2.  Давление  воздуха  750  мм  </w:t>
            </w:r>
            <w:proofErr w:type="spellStart"/>
            <w:r>
              <w:rPr>
                <w:sz w:val="22"/>
              </w:rPr>
              <w:t>рт</w:t>
            </w:r>
            <w:proofErr w:type="spellEnd"/>
            <w:r>
              <w:rPr>
                <w:sz w:val="22"/>
              </w:rPr>
              <w:t xml:space="preserve">. ст.,  температура  помещения  17  С.  (Массу  одного  </w:t>
            </w:r>
            <w:proofErr w:type="spellStart"/>
            <w:r>
              <w:rPr>
                <w:sz w:val="22"/>
              </w:rPr>
              <w:t>киломоля</w:t>
            </w:r>
            <w:proofErr w:type="spellEnd"/>
            <w:r>
              <w:rPr>
                <w:sz w:val="22"/>
              </w:rPr>
              <w:t xml:space="preserve"> воздуха  принять равной 29 кг/</w:t>
            </w:r>
            <w:proofErr w:type="spellStart"/>
            <w:r>
              <w:rPr>
                <w:sz w:val="22"/>
              </w:rPr>
              <w:t>кмоль</w:t>
            </w:r>
            <w:proofErr w:type="spellEnd"/>
            <w:r>
              <w:rPr>
                <w:sz w:val="22"/>
              </w:rPr>
              <w:t xml:space="preserve">.)     </w:t>
            </w:r>
          </w:p>
          <w:p w:rsidR="000F4B9B" w:rsidRDefault="000F4B9B" w:rsidP="00D43567">
            <w:pPr>
              <w:jc w:val="both"/>
            </w:pPr>
            <w:r>
              <w:rPr>
                <w:sz w:val="22"/>
              </w:rPr>
              <w:t xml:space="preserve">Ответ: М=1200 кг. Рисунок: нет.  </w:t>
            </w:r>
          </w:p>
        </w:tc>
      </w:tr>
      <w:tr w:rsidR="000F4B9B" w:rsidTr="00D43567">
        <w:tc>
          <w:tcPr>
            <w:tcW w:w="9571" w:type="dxa"/>
          </w:tcPr>
          <w:p w:rsidR="000F4B9B" w:rsidRDefault="000F4B9B" w:rsidP="00D43567">
            <w:pPr>
              <w:jc w:val="both"/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Вычислить  критические температуру и давление: 1)кислорода;  2)воды.     </w:t>
            </w:r>
          </w:p>
          <w:p w:rsidR="000F4B9B" w:rsidRDefault="000F4B9B" w:rsidP="00D43567">
            <w:pPr>
              <w:jc w:val="both"/>
            </w:pPr>
            <w:r>
              <w:rPr>
                <w:sz w:val="22"/>
              </w:rPr>
              <w:t>Ответ: 1) 150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, 5 МПа; 2) 654 К, 22,6 МПа. Рисунок: нет.  </w:t>
            </w:r>
          </w:p>
        </w:tc>
      </w:tr>
      <w:tr w:rsidR="000F4B9B" w:rsidTr="00D43567">
        <w:tc>
          <w:tcPr>
            <w:tcW w:w="9571" w:type="dxa"/>
          </w:tcPr>
          <w:p w:rsidR="000F4B9B" w:rsidRDefault="000F4B9B" w:rsidP="00D43567">
            <w:pPr>
              <w:jc w:val="both"/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Какой объем занимают </w:t>
            </w:r>
            <w:smartTag w:uri="urn:schemas-microsoft-com:office:smarttags" w:element="metricconverter">
              <w:smartTagPr>
                <w:attr w:name="ProductID" w:val="10 г"/>
              </w:smartTagPr>
              <w:r>
                <w:rPr>
                  <w:sz w:val="22"/>
                </w:rPr>
                <w:t>10 г</w:t>
              </w:r>
            </w:smartTag>
            <w:r>
              <w:rPr>
                <w:sz w:val="22"/>
              </w:rPr>
              <w:t xml:space="preserve"> кислорода при давлении </w:t>
            </w:r>
            <w:smartTag w:uri="urn:schemas-microsoft-com:office:smarttags" w:element="metricconverter">
              <w:smartTagPr>
                <w:attr w:name="ProductID" w:val="750 мм"/>
              </w:smartTagPr>
              <w:r>
                <w:rPr>
                  <w:sz w:val="22"/>
                </w:rPr>
                <w:t>750 мм</w:t>
              </w:r>
            </w:smartTag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рт</w:t>
            </w:r>
            <w:proofErr w:type="spellEnd"/>
            <w:r>
              <w:rPr>
                <w:sz w:val="22"/>
              </w:rPr>
              <w:t>.  ст. и температуре 20</w:t>
            </w:r>
            <w:proofErr w:type="gramStart"/>
            <w:r>
              <w:rPr>
                <w:sz w:val="22"/>
              </w:rPr>
              <w:t xml:space="preserve"> С</w:t>
            </w:r>
            <w:proofErr w:type="gramEnd"/>
            <w:r>
              <w:rPr>
                <w:sz w:val="22"/>
              </w:rPr>
              <w:t xml:space="preserve">?     </w:t>
            </w:r>
          </w:p>
          <w:p w:rsidR="000F4B9B" w:rsidRDefault="000F4B9B" w:rsidP="00D43567">
            <w:pPr>
              <w:jc w:val="both"/>
            </w:pPr>
            <w:r>
              <w:rPr>
                <w:sz w:val="22"/>
              </w:rPr>
              <w:t xml:space="preserve">Ответ: V=7.6*10**-3 м**3. Рисунок: нет.  </w:t>
            </w:r>
          </w:p>
        </w:tc>
      </w:tr>
      <w:tr w:rsidR="000F4B9B" w:rsidTr="00D43567">
        <w:tc>
          <w:tcPr>
            <w:tcW w:w="9571" w:type="dxa"/>
          </w:tcPr>
          <w:p w:rsidR="000F4B9B" w:rsidRDefault="000F4B9B" w:rsidP="00D43567">
            <w:pPr>
              <w:jc w:val="both"/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1)   Какую   силу   нужно   приложить   к   горизонтальному  алюминиевому  кольцу высотой h=10 мм, внутренним диаметром di=50  мм   и  внешним  диаметром  d2=52  мм,  чтобы  оторвать  его  от  поверхности  воды?  2)  Какую часть от найденной силы составляют  силы поверхностного натяжения?     </w:t>
            </w:r>
          </w:p>
          <w:p w:rsidR="000F4B9B" w:rsidRDefault="000F4B9B" w:rsidP="00D43567">
            <w:pPr>
              <w:jc w:val="both"/>
            </w:pPr>
            <w:r>
              <w:rPr>
                <w:sz w:val="22"/>
              </w:rPr>
              <w:t xml:space="preserve">Ответ: 1)F=0,063 H; 2)x=37%. Рисунок: нет.  </w:t>
            </w:r>
          </w:p>
        </w:tc>
      </w:tr>
      <w:tr w:rsidR="000F4B9B" w:rsidTr="00D43567">
        <w:tc>
          <w:tcPr>
            <w:tcW w:w="9571" w:type="dxa"/>
          </w:tcPr>
          <w:p w:rsidR="000F4B9B" w:rsidRDefault="000F4B9B" w:rsidP="00D43567">
            <w:pPr>
              <w:jc w:val="both"/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10   г  кислорода  находится  под  давлением  0,3  МПа  при  температуре  10Град.С.  После нагревания при постоянном давлении  газ  занял  объем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sz w:val="22"/>
                </w:rPr>
                <w:t>10 л</w:t>
              </w:r>
            </w:smartTag>
            <w:r>
              <w:rPr>
                <w:sz w:val="22"/>
              </w:rPr>
              <w:t xml:space="preserve">. Найти: 1) количество теплоты, полученное  газом,2)изменение внутренней энергии газа,3) работу, совершенную  газом при расширении.     </w:t>
            </w:r>
          </w:p>
          <w:p w:rsidR="000F4B9B" w:rsidRDefault="000F4B9B" w:rsidP="00D43567">
            <w:pPr>
              <w:jc w:val="both"/>
            </w:pPr>
            <w:r>
              <w:rPr>
                <w:sz w:val="22"/>
              </w:rPr>
              <w:t xml:space="preserve">Ответ: 1) Q=7,92 кДж, 2)^W=5,66 кДж , 3) А=2,26 кДж Рисунок:  Нет  </w:t>
            </w:r>
          </w:p>
        </w:tc>
      </w:tr>
      <w:tr w:rsidR="000F4B9B" w:rsidTr="00D43567">
        <w:tc>
          <w:tcPr>
            <w:tcW w:w="9571" w:type="dxa"/>
          </w:tcPr>
          <w:p w:rsidR="000F4B9B" w:rsidRDefault="000F4B9B" w:rsidP="00D43567">
            <w:pPr>
              <w:jc w:val="both"/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Преобразовать   функцию  </w:t>
            </w:r>
            <w:proofErr w:type="spellStart"/>
            <w:r>
              <w:rPr>
                <w:sz w:val="22"/>
              </w:rPr>
              <w:t>f</w:t>
            </w:r>
            <w:proofErr w:type="spellEnd"/>
            <w:r>
              <w:rPr>
                <w:sz w:val="22"/>
              </w:rPr>
              <w:t>(E)</w:t>
            </w:r>
            <w:proofErr w:type="spellStart"/>
            <w:r>
              <w:rPr>
                <w:sz w:val="22"/>
              </w:rPr>
              <w:t>dE</w:t>
            </w:r>
            <w:proofErr w:type="spellEnd"/>
            <w:r>
              <w:rPr>
                <w:sz w:val="22"/>
              </w:rPr>
              <w:t xml:space="preserve">  распределения  молекул  по  кинетическим  энергиям в функцию </w:t>
            </w:r>
            <w:proofErr w:type="spellStart"/>
            <w:r>
              <w:rPr>
                <w:sz w:val="22"/>
              </w:rPr>
              <w:t>f</w:t>
            </w:r>
            <w:proofErr w:type="spellEnd"/>
            <w:r>
              <w:rPr>
                <w:sz w:val="22"/>
              </w:rPr>
              <w:t>(0)d0 распределения молекул по  относительным  кинетическим  энергиям  (0=E/</w:t>
            </w:r>
            <w:proofErr w:type="spellStart"/>
            <w:proofErr w:type="gramStart"/>
            <w:r>
              <w:rPr>
                <w:sz w:val="22"/>
              </w:rPr>
              <w:t>E</w:t>
            </w:r>
            <w:proofErr w:type="gramEnd"/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,  </w:t>
            </w:r>
            <w:proofErr w:type="spellStart"/>
            <w:r>
              <w:rPr>
                <w:sz w:val="22"/>
              </w:rPr>
              <w:t>Eв</w:t>
            </w:r>
            <w:proofErr w:type="spellEnd"/>
            <w:r>
              <w:rPr>
                <w:sz w:val="22"/>
              </w:rPr>
              <w:t xml:space="preserve">  -  наиболее  вероятное значение кинетической энергии молекул, 0-тэта).     </w:t>
            </w:r>
          </w:p>
          <w:p w:rsidR="000F4B9B" w:rsidRDefault="000F4B9B" w:rsidP="00D43567">
            <w:pPr>
              <w:jc w:val="both"/>
            </w:pPr>
            <w:r>
              <w:rPr>
                <w:sz w:val="22"/>
              </w:rPr>
              <w:t xml:space="preserve">Ответ: Рисунок: НЕТ.  </w:t>
            </w:r>
          </w:p>
        </w:tc>
      </w:tr>
      <w:tr w:rsidR="000F4B9B" w:rsidTr="00D43567">
        <w:tc>
          <w:tcPr>
            <w:tcW w:w="9571" w:type="dxa"/>
          </w:tcPr>
          <w:p w:rsidR="000F4B9B" w:rsidRDefault="000F4B9B" w:rsidP="00D43567">
            <w:pPr>
              <w:jc w:val="both"/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В  результате  изохорного  нагревания  водорода  массой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 w:val="22"/>
                </w:rPr>
                <w:t>1 г</w:t>
              </w:r>
            </w:smartTag>
            <w:r>
              <w:rPr>
                <w:sz w:val="22"/>
              </w:rPr>
              <w:t xml:space="preserve">  давление  газа  увеличилось  в  два  раза.  Определить изменение  энтропии газа.     </w:t>
            </w:r>
          </w:p>
          <w:p w:rsidR="000F4B9B" w:rsidRDefault="000F4B9B" w:rsidP="00D43567">
            <w:pPr>
              <w:jc w:val="both"/>
            </w:pPr>
            <w:r>
              <w:rPr>
                <w:sz w:val="22"/>
              </w:rPr>
              <w:t xml:space="preserve">Ответ: 7,2Дж/К. Рисунок: нет.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B9B"/>
    <w:rsid w:val="000F4B9B"/>
    <w:rsid w:val="004973C0"/>
    <w:rsid w:val="008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9B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>Predator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2011-04-15T09:43:00Z</dcterms:created>
  <dcterms:modified xsi:type="dcterms:W3CDTF">2011-04-15T09:43:00Z</dcterms:modified>
</cp:coreProperties>
</file>