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3D5CE1" w:rsidRDefault="003D5CE1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19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отношение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для газовой смеси, состоящей из массы  m1= =8 г гелия и массы m2=16 г кислорода.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Cv</w:t>
            </w:r>
            <w:proofErr w:type="spellEnd"/>
            <w:r>
              <w:rPr>
                <w:sz w:val="22"/>
              </w:rPr>
              <w:t xml:space="preserve">=1.59.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Определить наиболее вероятную скорость молекул водорода при  температуре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=400К.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1.82км/с.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При каком давлении средняя длина свободного пробега молекул  азота равна 1 м, если температура газа равна 300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3,5мПа.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Ротор центрифуги вращается с угловой скоростью w. Используя  функцию   распределения   Больцмана,   установить  распределение  концентрации n частиц массой m, находящихся в роторе центрифуги,  как функцию расстояния r от оси вращения.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Ответ: n=n(0)*</w:t>
            </w:r>
            <w:proofErr w:type="spellStart"/>
            <w:r>
              <w:rPr>
                <w:sz w:val="22"/>
              </w:rPr>
              <w:t>exp</w:t>
            </w:r>
            <w:proofErr w:type="spellEnd"/>
            <w:r>
              <w:rPr>
                <w:sz w:val="22"/>
              </w:rPr>
              <w:t>(m*w*w*r*r/(2*k*T), n(0)-концентрация частиц  на оси ротора.</w:t>
            </w:r>
            <w:proofErr w:type="gramEnd"/>
            <w:r>
              <w:rPr>
                <w:sz w:val="22"/>
              </w:rPr>
              <w:t xml:space="preserve">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Двухатомный  газ занимает объем V1=0,5 л при давлении р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=50  кПа.  Газ  сжимается 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 до  некоторого  объема V2 и  давления  </w:t>
            </w:r>
            <w:proofErr w:type="spellStart"/>
            <w:r>
              <w:rPr>
                <w:sz w:val="22"/>
              </w:rPr>
              <w:t>ръ</w:t>
            </w:r>
            <w:proofErr w:type="spellEnd"/>
            <w:r>
              <w:rPr>
                <w:sz w:val="22"/>
              </w:rPr>
              <w:t xml:space="preserve">  и  затем  при  постоянном объеме V2 охлаждается до  первоначальной  температуры.  При  этом  давление его становится  равным 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=100 кПа. 1) Начертить график этого процесса. 2) Найти  объем V1 и давление p2.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V2=0,25 л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Р2=132 кПа Рисунок: Нет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Идеальный двухатомный газ, содержащий количество вещества 1  моль,  совершает  цикл,  состоящий из двух изохор и двух изобар.  Наименьший  объем 10 л, наибольший 20 л, наименьшее давление 246  кПа,  наибольшее  410  кПа.  Построить  график цикла. Определить  температуру  газа  для характерных точек цикла и его термический  КПД.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300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;500 К;1 кК;605 К;8,55 %.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Определить  силу,  действующую  на  частицу, находящуюся во  внешнем  однородном  поле  силы  тяжести, если отношение n 1/n 2  концентраций  частиц на двух уровнях, отстоящих друг от друга на  1  м, равно е. Температуру считать везде одинаковой и равной 300  К.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4,14*10**- 21 Н.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Молекула  аргона,  летящая  со  скоростью V=500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упруго  ударяется 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 стенку  сосуда.  Направление  скорости  молекулы и  нормаль  к  стенке  сосуда  составляют угол (альфа)=60 градусов.  Найти импульс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полученный стенкой сосуда.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К=3.3*10**(-23) кг*м/с.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зависимость средней длины свободного пробега молекул  идеального     газа     от     температуры     при     следующих  процессах:1)изохорном;2)изобарном.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1)Не зависит;2)прямо пропорционально Т. Рисунок: НЕТ.  </w:t>
            </w:r>
          </w:p>
        </w:tc>
      </w:tr>
      <w:tr w:rsidR="003D5CE1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Определить,  во  сколько  раз  средняя кинетическая энергия  поступательного  движения  молекул идеального газа отличается от  наиболее     вероятного     значения     кинетической    энергии  поступательного движения при той же температуре.     </w:t>
            </w:r>
          </w:p>
          <w:p w:rsidR="003D5CE1" w:rsidRDefault="003D5CE1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три раза.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CE1"/>
    <w:rsid w:val="003938A0"/>
    <w:rsid w:val="003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2012-02-25T10:08:00Z</dcterms:created>
  <dcterms:modified xsi:type="dcterms:W3CDTF">2012-02-25T10:08:00Z</dcterms:modified>
</cp:coreProperties>
</file>