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A2377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tcBorders>
              <w:bottom w:val="nil"/>
            </w:tcBorders>
          </w:tcPr>
          <w:p w:rsidR="000A2377" w:rsidRPr="00A67B0B" w:rsidRDefault="000A2377" w:rsidP="00624B8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B0B">
              <w:rPr>
                <w:rFonts w:ascii="Arial" w:hAnsi="Arial"/>
                <w:sz w:val="20"/>
                <w:szCs w:val="20"/>
              </w:rPr>
              <w:t>Расчетно-графическое задание № 5</w:t>
            </w:r>
          </w:p>
        </w:tc>
      </w:tr>
      <w:tr w:rsidR="000A2377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right w:val="nil"/>
            </w:tcBorders>
          </w:tcPr>
          <w:p w:rsidR="000A2377" w:rsidRPr="00A67B0B" w:rsidRDefault="000A2377" w:rsidP="00624B8D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</w:tcBorders>
          </w:tcPr>
          <w:p w:rsidR="000A2377" w:rsidRPr="00A67B0B" w:rsidRDefault="000A2377" w:rsidP="00624B8D">
            <w:pPr>
              <w:jc w:val="right"/>
              <w:rPr>
                <w:sz w:val="20"/>
                <w:szCs w:val="20"/>
              </w:rPr>
            </w:pPr>
          </w:p>
        </w:tc>
      </w:tr>
      <w:tr w:rsidR="000A2377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A2377" w:rsidRPr="00A67B0B" w:rsidRDefault="000A237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1.</w:t>
            </w:r>
            <w:r w:rsidRPr="00A67B0B">
              <w:rPr>
                <w:sz w:val="20"/>
                <w:szCs w:val="20"/>
              </w:rPr>
              <w:tab/>
              <w:t xml:space="preserve">Пучок   белого   света  падает  по  нормали  к  поверхности  стеклянной  пластинки  толщиной d=0.4 </w:t>
            </w:r>
            <w:proofErr w:type="spellStart"/>
            <w:r w:rsidRPr="00A67B0B">
              <w:rPr>
                <w:sz w:val="20"/>
                <w:szCs w:val="20"/>
              </w:rPr>
              <w:t>мкм</w:t>
            </w:r>
            <w:proofErr w:type="gramStart"/>
            <w:r w:rsidRPr="00A67B0B">
              <w:rPr>
                <w:sz w:val="20"/>
                <w:szCs w:val="20"/>
              </w:rPr>
              <w:t>.П</w:t>
            </w:r>
            <w:proofErr w:type="gramEnd"/>
            <w:r w:rsidRPr="00A67B0B">
              <w:rPr>
                <w:sz w:val="20"/>
                <w:szCs w:val="20"/>
              </w:rPr>
              <w:t>оказатель</w:t>
            </w:r>
            <w:proofErr w:type="spellEnd"/>
            <w:r w:rsidRPr="00A67B0B">
              <w:rPr>
                <w:sz w:val="20"/>
                <w:szCs w:val="20"/>
              </w:rPr>
              <w:t xml:space="preserve"> преломления  стекла n=1.5.Какие длины волн </w:t>
            </w:r>
            <w:proofErr w:type="spellStart"/>
            <w:r w:rsidRPr="00A67B0B">
              <w:rPr>
                <w:sz w:val="20"/>
                <w:szCs w:val="20"/>
              </w:rPr>
              <w:t>лямбда,лежащие</w:t>
            </w:r>
            <w:proofErr w:type="spellEnd"/>
            <w:r w:rsidRPr="00A67B0B">
              <w:rPr>
                <w:sz w:val="20"/>
                <w:szCs w:val="20"/>
              </w:rPr>
              <w:t xml:space="preserve"> в пределах видимого  спектра (от 400 до 700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),усиливаются в отраженном свете?     </w:t>
            </w:r>
          </w:p>
          <w:p w:rsidR="000A2377" w:rsidRPr="00A67B0B" w:rsidRDefault="000A237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лямбда=480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. Рисунок: нет.  </w:t>
            </w:r>
          </w:p>
        </w:tc>
      </w:tr>
      <w:tr w:rsidR="000A2377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A2377" w:rsidRPr="00A67B0B" w:rsidRDefault="000A237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2.</w:t>
            </w:r>
            <w:r w:rsidRPr="00A67B0B">
              <w:rPr>
                <w:sz w:val="20"/>
                <w:szCs w:val="20"/>
              </w:rPr>
              <w:tab/>
              <w:t xml:space="preserve">Пучок </w:t>
            </w:r>
            <w:proofErr w:type="spellStart"/>
            <w:r w:rsidRPr="00A67B0B">
              <w:rPr>
                <w:sz w:val="20"/>
                <w:szCs w:val="20"/>
              </w:rPr>
              <w:t>плоскополяризованного</w:t>
            </w:r>
            <w:proofErr w:type="spellEnd"/>
            <w:r w:rsidRPr="00A67B0B">
              <w:rPr>
                <w:sz w:val="20"/>
                <w:szCs w:val="20"/>
              </w:rPr>
              <w:t xml:space="preserve"> света (лямбда=589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) падает на  пластинку  исландского  шпата  перпендикулярно  к его оптической  </w:t>
            </w:r>
            <w:proofErr w:type="spellStart"/>
            <w:r w:rsidRPr="00A67B0B">
              <w:rPr>
                <w:sz w:val="20"/>
                <w:szCs w:val="20"/>
              </w:rPr>
              <w:t>оси</w:t>
            </w:r>
            <w:proofErr w:type="gramStart"/>
            <w:r w:rsidRPr="00A67B0B">
              <w:rPr>
                <w:sz w:val="20"/>
                <w:szCs w:val="20"/>
              </w:rPr>
              <w:t>.Н</w:t>
            </w:r>
            <w:proofErr w:type="gramEnd"/>
            <w:r w:rsidRPr="00A67B0B">
              <w:rPr>
                <w:sz w:val="20"/>
                <w:szCs w:val="20"/>
              </w:rPr>
              <w:t>айти</w:t>
            </w:r>
            <w:proofErr w:type="spellEnd"/>
            <w:r w:rsidRPr="00A67B0B">
              <w:rPr>
                <w:sz w:val="20"/>
                <w:szCs w:val="20"/>
              </w:rPr>
              <w:t xml:space="preserve">  длины волн лямбда(о) и лямбда(е) обыкновенного и </w:t>
            </w:r>
            <w:proofErr w:type="spellStart"/>
            <w:r w:rsidRPr="00A67B0B">
              <w:rPr>
                <w:sz w:val="20"/>
                <w:szCs w:val="20"/>
              </w:rPr>
              <w:t>нео</w:t>
            </w:r>
            <w:proofErr w:type="spellEnd"/>
            <w:r w:rsidRPr="00A67B0B">
              <w:rPr>
                <w:sz w:val="20"/>
                <w:szCs w:val="20"/>
              </w:rPr>
              <w:t xml:space="preserve">-  </w:t>
            </w:r>
            <w:proofErr w:type="spellStart"/>
            <w:r w:rsidRPr="00A67B0B">
              <w:rPr>
                <w:sz w:val="20"/>
                <w:szCs w:val="20"/>
              </w:rPr>
              <w:t>быкновенного</w:t>
            </w:r>
            <w:proofErr w:type="spellEnd"/>
            <w:r w:rsidRPr="00A67B0B">
              <w:rPr>
                <w:sz w:val="20"/>
                <w:szCs w:val="20"/>
              </w:rPr>
              <w:t xml:space="preserve">   лучей  в  </w:t>
            </w:r>
            <w:proofErr w:type="spellStart"/>
            <w:r w:rsidRPr="00A67B0B">
              <w:rPr>
                <w:sz w:val="20"/>
                <w:szCs w:val="20"/>
              </w:rPr>
              <w:t>кристалле,если</w:t>
            </w:r>
            <w:proofErr w:type="spellEnd"/>
            <w:r w:rsidRPr="00A67B0B">
              <w:rPr>
                <w:sz w:val="20"/>
                <w:szCs w:val="20"/>
              </w:rPr>
              <w:t xml:space="preserve">  показатель  преломления  исландского  шпата  для  обыкновенного  и  необыкновенного лучей  равны n(о)=1.66 и n(е)=1,49.     </w:t>
            </w:r>
          </w:p>
          <w:p w:rsidR="000A2377" w:rsidRPr="00A67B0B" w:rsidRDefault="000A237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Ответ: лямбд</w:t>
            </w:r>
            <w:proofErr w:type="gramStart"/>
            <w:r w:rsidRPr="00A67B0B">
              <w:rPr>
                <w:sz w:val="20"/>
                <w:szCs w:val="20"/>
              </w:rPr>
              <w:t>а(</w:t>
            </w:r>
            <w:proofErr w:type="gramEnd"/>
            <w:r w:rsidRPr="00A67B0B">
              <w:rPr>
                <w:sz w:val="20"/>
                <w:szCs w:val="20"/>
              </w:rPr>
              <w:t xml:space="preserve">о)=355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, лямбда(е)=395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. Рисунок: нет.  </w:t>
            </w:r>
          </w:p>
        </w:tc>
      </w:tr>
      <w:tr w:rsidR="000A2377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A2377" w:rsidRPr="00A67B0B" w:rsidRDefault="000A237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3.</w:t>
            </w:r>
            <w:r w:rsidRPr="00A67B0B">
              <w:rPr>
                <w:sz w:val="20"/>
                <w:szCs w:val="20"/>
              </w:rPr>
              <w:tab/>
              <w:t xml:space="preserve">На  дифракционную  решетку падает нормально пучок </w:t>
            </w:r>
            <w:proofErr w:type="spellStart"/>
            <w:r w:rsidRPr="00A67B0B">
              <w:rPr>
                <w:sz w:val="20"/>
                <w:szCs w:val="20"/>
              </w:rPr>
              <w:t>света</w:t>
            </w:r>
            <w:proofErr w:type="gramStart"/>
            <w:r w:rsidRPr="00A67B0B">
              <w:rPr>
                <w:sz w:val="20"/>
                <w:szCs w:val="20"/>
              </w:rPr>
              <w:t>.П</w:t>
            </w:r>
            <w:proofErr w:type="gramEnd"/>
            <w:r w:rsidRPr="00A67B0B">
              <w:rPr>
                <w:sz w:val="20"/>
                <w:szCs w:val="20"/>
              </w:rPr>
              <w:t>ри</w:t>
            </w:r>
            <w:proofErr w:type="spellEnd"/>
            <w:r w:rsidRPr="00A67B0B">
              <w:rPr>
                <w:sz w:val="20"/>
                <w:szCs w:val="20"/>
              </w:rPr>
              <w:t xml:space="preserve">  повороте  трубы  гониометра на угол фи в поле зрения видна линия  лямбда(1)=440 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  в спектре третьего </w:t>
            </w:r>
            <w:proofErr w:type="spellStart"/>
            <w:r w:rsidRPr="00A67B0B">
              <w:rPr>
                <w:sz w:val="20"/>
                <w:szCs w:val="20"/>
              </w:rPr>
              <w:t>порядка.Будут</w:t>
            </w:r>
            <w:proofErr w:type="spellEnd"/>
            <w:r w:rsidRPr="00A67B0B">
              <w:rPr>
                <w:sz w:val="20"/>
                <w:szCs w:val="20"/>
              </w:rPr>
              <w:t xml:space="preserve"> ли видны под  этим     же     углом     фи     другие    спектральные    линии  лямбда(2),соответствующие   длинам   волн  в  пределах  видимого  спектра (от 400 до 700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)?     </w:t>
            </w:r>
          </w:p>
          <w:p w:rsidR="000A2377" w:rsidRPr="00A67B0B" w:rsidRDefault="000A237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лямбда(2)=660 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  в  спектре второго порядка. Рисунок:  нет.  </w:t>
            </w:r>
          </w:p>
        </w:tc>
      </w:tr>
      <w:tr w:rsidR="000A2377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A2377" w:rsidRPr="00A67B0B" w:rsidRDefault="000A237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4.</w:t>
            </w:r>
            <w:r w:rsidRPr="00A67B0B">
              <w:rPr>
                <w:sz w:val="20"/>
                <w:szCs w:val="20"/>
              </w:rPr>
              <w:tab/>
              <w:t>Вакуумный   фотоэлемент   состоит  из  центрального  катода  (вольфрамового   шарика)   и   анода   (внутренней   поверхности  посеребренной  изнутри  колбы).Контактная  разность  потенциалов  между электродами, численно равная U0=0,6</w:t>
            </w:r>
            <w:proofErr w:type="gramStart"/>
            <w:r w:rsidRPr="00A67B0B">
              <w:rPr>
                <w:sz w:val="20"/>
                <w:szCs w:val="20"/>
              </w:rPr>
              <w:t xml:space="preserve"> В</w:t>
            </w:r>
            <w:proofErr w:type="gramEnd"/>
            <w:r w:rsidRPr="00A67B0B">
              <w:rPr>
                <w:sz w:val="20"/>
                <w:szCs w:val="20"/>
              </w:rPr>
              <w:t xml:space="preserve">, ускоряет вылетающие  электроны.  Фотоэлемент  освещается светом, длина волны которого  Лямбда=230 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. 1) Какую задерживающую разность потенциалов надо  приложить  между  электродами,  чтобы  фототок  упал до нуля? 2)  Какую  скорость  получат  фотоэлектроны,  когда  они  долетят до  анода,  если  не  прикладывать  между  катодом  и анодом внешней  разности потенциалов?     </w:t>
            </w:r>
          </w:p>
          <w:p w:rsidR="000A2377" w:rsidRPr="00A67B0B" w:rsidRDefault="000A237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1) </w:t>
            </w:r>
            <w:proofErr w:type="spellStart"/>
            <w:r w:rsidRPr="00A67B0B">
              <w:rPr>
                <w:sz w:val="20"/>
                <w:szCs w:val="20"/>
              </w:rPr>
              <w:t>Ux</w:t>
            </w:r>
            <w:proofErr w:type="spellEnd"/>
            <w:r w:rsidRPr="00A67B0B">
              <w:rPr>
                <w:sz w:val="20"/>
                <w:szCs w:val="20"/>
              </w:rPr>
              <w:t xml:space="preserve">=1,5 B; 2)v=7,3*10**5 м/c. Рисунок: нет.  </w:t>
            </w:r>
          </w:p>
        </w:tc>
      </w:tr>
      <w:tr w:rsidR="000A2377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A2377" w:rsidRPr="00A67B0B" w:rsidRDefault="000A237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5.</w:t>
            </w:r>
            <w:r w:rsidRPr="00A67B0B">
              <w:rPr>
                <w:sz w:val="20"/>
                <w:szCs w:val="20"/>
              </w:rPr>
              <w:tab/>
              <w:t xml:space="preserve">На  тонкий  стеклянный  клин  (n  =  1,55) падает нормально  монохроматический  свет.  Двугранный  угол  между  поверхностями  клина  равен  2  мин.  Определить  длину  световой  волны,  если  расстояние   между  смежными  интерференционными  максимумами  в  отраженном свете равно </w:t>
            </w:r>
            <w:smartTag w:uri="urn:schemas-microsoft-com:office:smarttags" w:element="metricconverter">
              <w:smartTagPr>
                <w:attr w:name="ProductID" w:val="0,3 мм"/>
              </w:smartTagPr>
              <w:r w:rsidRPr="00A67B0B">
                <w:rPr>
                  <w:sz w:val="20"/>
                  <w:szCs w:val="20"/>
                </w:rPr>
                <w:t>0,3 мм</w:t>
              </w:r>
            </w:smartTag>
            <w:r w:rsidRPr="00A67B0B">
              <w:rPr>
                <w:sz w:val="20"/>
                <w:szCs w:val="20"/>
              </w:rPr>
              <w:t xml:space="preserve">.     </w:t>
            </w:r>
          </w:p>
          <w:p w:rsidR="000A2377" w:rsidRPr="00A67B0B" w:rsidRDefault="000A237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541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. Рисунок: нет.  </w:t>
            </w:r>
          </w:p>
        </w:tc>
      </w:tr>
      <w:tr w:rsidR="000A2377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A2377" w:rsidRPr="00A67B0B" w:rsidRDefault="000A237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6.</w:t>
            </w:r>
            <w:r w:rsidRPr="00A67B0B">
              <w:rPr>
                <w:sz w:val="20"/>
                <w:szCs w:val="20"/>
              </w:rPr>
              <w:tab/>
              <w:t xml:space="preserve">Найти  длину  волны  </w:t>
            </w:r>
            <w:proofErr w:type="spellStart"/>
            <w:r w:rsidRPr="00A67B0B">
              <w:rPr>
                <w:sz w:val="20"/>
                <w:szCs w:val="20"/>
              </w:rPr>
              <w:t>лямда</w:t>
            </w:r>
            <w:proofErr w:type="spellEnd"/>
            <w:r w:rsidRPr="00A67B0B">
              <w:rPr>
                <w:sz w:val="20"/>
                <w:szCs w:val="20"/>
              </w:rPr>
              <w:t xml:space="preserve"> фотона соответствующего переходу  электрона  со  второй  </w:t>
            </w:r>
            <w:proofErr w:type="spellStart"/>
            <w:r w:rsidRPr="00A67B0B">
              <w:rPr>
                <w:sz w:val="20"/>
                <w:szCs w:val="20"/>
              </w:rPr>
              <w:t>боровской</w:t>
            </w:r>
            <w:proofErr w:type="spellEnd"/>
            <w:r w:rsidRPr="00A67B0B">
              <w:rPr>
                <w:sz w:val="20"/>
                <w:szCs w:val="20"/>
              </w:rPr>
              <w:t xml:space="preserve">  орбиты  на первую в однократно  ионизованном атоме гелия.     </w:t>
            </w:r>
          </w:p>
          <w:p w:rsidR="000A2377" w:rsidRPr="00A67B0B" w:rsidRDefault="000A237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</w:t>
            </w:r>
            <w:proofErr w:type="spellStart"/>
            <w:r w:rsidRPr="00A67B0B">
              <w:rPr>
                <w:sz w:val="20"/>
                <w:szCs w:val="20"/>
              </w:rPr>
              <w:t>лямда</w:t>
            </w:r>
            <w:proofErr w:type="spellEnd"/>
            <w:r w:rsidRPr="00A67B0B">
              <w:rPr>
                <w:sz w:val="20"/>
                <w:szCs w:val="20"/>
              </w:rPr>
              <w:t xml:space="preserve"> =30,4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. Рисунок: нет.  </w:t>
            </w:r>
          </w:p>
        </w:tc>
      </w:tr>
      <w:tr w:rsidR="000A2377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A2377" w:rsidRPr="00A67B0B" w:rsidRDefault="000A237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7.</w:t>
            </w:r>
            <w:r w:rsidRPr="00A67B0B">
              <w:rPr>
                <w:sz w:val="20"/>
                <w:szCs w:val="20"/>
              </w:rPr>
              <w:tab/>
              <w:t xml:space="preserve">Точечный   источник   S   света   (лямбда=0.5мкм),  плоская  диафрагма   с   круглым   отверстием   радиусом  r=1мм  и  экран  расположены,  как  это  указано  на  рисунке  (a=1м). Определить  расстояние  b  от  экрана  до  диафрагмы,  при котором отверстие  открывало бы для точки </w:t>
            </w:r>
            <w:proofErr w:type="gramStart"/>
            <w:r w:rsidRPr="00A67B0B">
              <w:rPr>
                <w:sz w:val="20"/>
                <w:szCs w:val="20"/>
              </w:rPr>
              <w:t>Р</w:t>
            </w:r>
            <w:proofErr w:type="gramEnd"/>
            <w:r w:rsidRPr="00A67B0B">
              <w:rPr>
                <w:sz w:val="20"/>
                <w:szCs w:val="20"/>
              </w:rPr>
              <w:t xml:space="preserve"> три зоны Френеля.     </w:t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-690880</wp:posOffset>
                  </wp:positionV>
                  <wp:extent cx="1590675" cy="857250"/>
                  <wp:effectExtent l="0" t="0" r="0" b="0"/>
                  <wp:wrapSquare wrapText="bothSides"/>
                  <wp:docPr id="1" name="Рисунок 1" descr="~filldb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~filldb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2377" w:rsidRPr="00A67B0B" w:rsidRDefault="000A237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2м. Рисунок:31.4  </w:t>
            </w:r>
          </w:p>
        </w:tc>
      </w:tr>
      <w:tr w:rsidR="000A2377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A2377" w:rsidRPr="00A67B0B" w:rsidRDefault="000A237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8.</w:t>
            </w:r>
            <w:r w:rsidRPr="00A67B0B">
              <w:rPr>
                <w:sz w:val="20"/>
                <w:szCs w:val="20"/>
              </w:rPr>
              <w:tab/>
              <w:t xml:space="preserve">Температура  верхних  слоев  Солнца  равна  5,3  </w:t>
            </w:r>
            <w:proofErr w:type="spellStart"/>
            <w:r w:rsidRPr="00A67B0B">
              <w:rPr>
                <w:sz w:val="20"/>
                <w:szCs w:val="20"/>
              </w:rPr>
              <w:t>кК</w:t>
            </w:r>
            <w:proofErr w:type="spellEnd"/>
            <w:r w:rsidRPr="00A67B0B">
              <w:rPr>
                <w:sz w:val="20"/>
                <w:szCs w:val="20"/>
              </w:rPr>
              <w:t>. Считая  Солнце   черным   телом,   определить   длину   волны</w:t>
            </w:r>
            <w:proofErr w:type="gramStart"/>
            <w:r w:rsidRPr="00A67B0B">
              <w:rPr>
                <w:sz w:val="20"/>
                <w:szCs w:val="20"/>
              </w:rPr>
              <w:t xml:space="preserve">   ,</w:t>
            </w:r>
            <w:proofErr w:type="gramEnd"/>
            <w:r w:rsidRPr="00A67B0B">
              <w:rPr>
                <w:sz w:val="20"/>
                <w:szCs w:val="20"/>
              </w:rPr>
              <w:t xml:space="preserve">которой  соответствует максимальная спектральная плотность энергетической  светимости Солнца.     </w:t>
            </w:r>
          </w:p>
          <w:p w:rsidR="000A2377" w:rsidRPr="00A67B0B" w:rsidRDefault="000A237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547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. Рисунок: нет.  </w:t>
            </w:r>
          </w:p>
        </w:tc>
      </w:tr>
      <w:tr w:rsidR="000A2377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A2377" w:rsidRPr="00A67B0B" w:rsidRDefault="000A237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9.</w:t>
            </w:r>
            <w:r w:rsidRPr="00A67B0B">
              <w:rPr>
                <w:sz w:val="20"/>
                <w:szCs w:val="20"/>
              </w:rPr>
              <w:tab/>
              <w:t xml:space="preserve">Найти  частоту  света,  вырывающего  с  поверхности металла  электроны,  которые полностью </w:t>
            </w:r>
            <w:proofErr w:type="gramStart"/>
            <w:r w:rsidRPr="00A67B0B">
              <w:rPr>
                <w:sz w:val="20"/>
                <w:szCs w:val="20"/>
              </w:rPr>
              <w:t>задерживаются обратным потенциалом  в  3  В.  Фотоэффект  у  этого  металла  начинается</w:t>
            </w:r>
            <w:proofErr w:type="gramEnd"/>
            <w:r w:rsidRPr="00A67B0B">
              <w:rPr>
                <w:sz w:val="20"/>
                <w:szCs w:val="20"/>
              </w:rPr>
              <w:t xml:space="preserve">  при частоте  падающего  света  в  6*10**14  сек**(-1).  Найти  работу  выхода  электрона из этого металла.     </w:t>
            </w:r>
          </w:p>
          <w:p w:rsidR="000A2377" w:rsidRPr="00A67B0B" w:rsidRDefault="000A237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A=2,48 эВ; ню=13,2*10**14 c**(-1) . Рисунок: нет.  </w:t>
            </w:r>
          </w:p>
        </w:tc>
      </w:tr>
      <w:tr w:rsidR="000A2377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A2377" w:rsidRPr="00A67B0B" w:rsidRDefault="000A237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10.</w:t>
            </w:r>
            <w:r w:rsidRPr="00A67B0B">
              <w:rPr>
                <w:sz w:val="20"/>
                <w:szCs w:val="20"/>
              </w:rPr>
              <w:tab/>
              <w:t xml:space="preserve">Определить    длину    волны,    соответствующую    третьей  спектральной линии в серии </w:t>
            </w:r>
            <w:proofErr w:type="spellStart"/>
            <w:r w:rsidRPr="00A67B0B">
              <w:rPr>
                <w:sz w:val="20"/>
                <w:szCs w:val="20"/>
              </w:rPr>
              <w:t>Бальмера</w:t>
            </w:r>
            <w:proofErr w:type="spellEnd"/>
            <w:r w:rsidRPr="00A67B0B">
              <w:rPr>
                <w:sz w:val="20"/>
                <w:szCs w:val="20"/>
              </w:rPr>
              <w:t xml:space="preserve">.     </w:t>
            </w:r>
          </w:p>
          <w:p w:rsidR="000A2377" w:rsidRPr="00A67B0B" w:rsidRDefault="000A2377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434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377"/>
    <w:rsid w:val="000A2377"/>
    <w:rsid w:val="0039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2963</Characters>
  <Application>Microsoft Office Word</Application>
  <DocSecurity>0</DocSecurity>
  <Lines>24</Lines>
  <Paragraphs>6</Paragraphs>
  <ScaleCrop>false</ScaleCrop>
  <Company>Grizli777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2012-02-25T11:55:00Z</dcterms:created>
  <dcterms:modified xsi:type="dcterms:W3CDTF">2012-02-25T11:55:00Z</dcterms:modified>
</cp:coreProperties>
</file>